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19C9" w14:textId="7B52D0BC" w:rsidR="00D30620" w:rsidRDefault="00D30620" w:rsidP="006C5CAC">
      <w:pPr>
        <w:pStyle w:val="Heading2"/>
        <w:rPr>
          <w:rFonts w:ascii="Verdana" w:hAnsi="Verdana"/>
          <w:color w:val="800000"/>
        </w:rPr>
      </w:pPr>
      <w:r>
        <w:rPr>
          <w:rFonts w:ascii="Verdana" w:hAnsi="Verdana"/>
          <w:noProof/>
          <w:color w:val="800000"/>
        </w:rPr>
        <w:drawing>
          <wp:anchor distT="0" distB="0" distL="114300" distR="114300" simplePos="0" relativeHeight="251664384" behindDoc="0" locked="0" layoutInCell="1" allowOverlap="1" wp14:anchorId="3CE57CA1" wp14:editId="3CF5E2B3">
            <wp:simplePos x="0" y="0"/>
            <wp:positionH relativeFrom="column">
              <wp:posOffset>1666875</wp:posOffset>
            </wp:positionH>
            <wp:positionV relativeFrom="paragraph">
              <wp:posOffset>-685800</wp:posOffset>
            </wp:positionV>
            <wp:extent cx="2145665" cy="124396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665" cy="1243965"/>
                    </a:xfrm>
                    <a:prstGeom prst="rect">
                      <a:avLst/>
                    </a:prstGeom>
                    <a:noFill/>
                  </pic:spPr>
                </pic:pic>
              </a:graphicData>
            </a:graphic>
            <wp14:sizeRelH relativeFrom="page">
              <wp14:pctWidth>0</wp14:pctWidth>
            </wp14:sizeRelH>
            <wp14:sizeRelV relativeFrom="page">
              <wp14:pctHeight>0</wp14:pctHeight>
            </wp14:sizeRelV>
          </wp:anchor>
        </w:drawing>
      </w:r>
    </w:p>
    <w:p w14:paraId="5E728B0B" w14:textId="5A959B78" w:rsidR="00D30620" w:rsidRDefault="00D30620" w:rsidP="006C5CAC">
      <w:pPr>
        <w:pStyle w:val="Heading2"/>
        <w:rPr>
          <w:rFonts w:ascii="Verdana" w:hAnsi="Verdana"/>
          <w:color w:val="800000"/>
        </w:rPr>
      </w:pPr>
    </w:p>
    <w:p w14:paraId="5AAD92CE" w14:textId="7393E891" w:rsidR="006C5CAC" w:rsidRPr="006C5CAC" w:rsidRDefault="0031245A" w:rsidP="006C5CAC">
      <w:pPr>
        <w:pStyle w:val="Heading2"/>
        <w:rPr>
          <w:rStyle w:val="Strong"/>
          <w:rFonts w:ascii="Verdana" w:hAnsi="Verdana"/>
          <w:b/>
          <w:bCs/>
          <w:color w:val="000000"/>
        </w:rPr>
      </w:pPr>
      <w:r>
        <w:rPr>
          <w:noProof/>
        </w:rPr>
        <w:drawing>
          <wp:anchor distT="0" distB="0" distL="114300" distR="114300" simplePos="0" relativeHeight="251665408" behindDoc="0" locked="0" layoutInCell="1" allowOverlap="1" wp14:anchorId="2134AA2F" wp14:editId="0E855602">
            <wp:simplePos x="0" y="0"/>
            <wp:positionH relativeFrom="column">
              <wp:posOffset>1743047</wp:posOffset>
            </wp:positionH>
            <wp:positionV relativeFrom="paragraph">
              <wp:posOffset>16426</wp:posOffset>
            </wp:positionV>
            <wp:extent cx="2040835" cy="2040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866" cy="2044866"/>
                    </a:xfrm>
                    <a:prstGeom prst="rect">
                      <a:avLst/>
                    </a:prstGeom>
                    <a:noFill/>
                    <a:ln>
                      <a:noFill/>
                    </a:ln>
                  </pic:spPr>
                </pic:pic>
              </a:graphicData>
            </a:graphic>
            <wp14:sizeRelH relativeFrom="page">
              <wp14:pctWidth>0</wp14:pctWidth>
            </wp14:sizeRelH>
            <wp14:sizeRelV relativeFrom="page">
              <wp14:pctHeight>0</wp14:pctHeight>
            </wp14:sizeRelV>
          </wp:anchor>
        </w:drawing>
      </w:r>
      <w:r w:rsidR="00BD5BAE">
        <w:rPr>
          <w:rFonts w:ascii="Verdana" w:hAnsi="Verdana"/>
          <w:color w:val="800000"/>
        </w:rPr>
        <w:t>P</w:t>
      </w:r>
      <w:r w:rsidR="00AD2B13">
        <w:rPr>
          <w:rFonts w:ascii="Verdana" w:hAnsi="Verdana"/>
          <w:color w:val="800000"/>
        </w:rPr>
        <w:t>.S.H.E</w:t>
      </w:r>
    </w:p>
    <w:p w14:paraId="2870D975" w14:textId="77777777" w:rsidR="00AD2B13" w:rsidRDefault="00AD2B13" w:rsidP="00AD2B13">
      <w:pPr>
        <w:rPr>
          <w:b/>
          <w:i/>
        </w:rPr>
      </w:pPr>
      <w:r>
        <w:rPr>
          <w:b/>
          <w:i/>
        </w:rPr>
        <w:t>‘A curriculum for life’</w:t>
      </w:r>
      <w:bookmarkStart w:id="0" w:name="_GoBack"/>
      <w:bookmarkEnd w:id="0"/>
    </w:p>
    <w:p w14:paraId="267CAD21" w14:textId="0348B922" w:rsidR="00BD5BAE" w:rsidRDefault="00AD2B13" w:rsidP="00BD5BAE">
      <w:r>
        <w:t>PSHE Association</w:t>
      </w:r>
    </w:p>
    <w:p w14:paraId="7193D9A3" w14:textId="2C487A98" w:rsidR="00AA5524" w:rsidRDefault="00AA5524" w:rsidP="00AA5524">
      <w:pPr>
        <w:jc w:val="center"/>
      </w:pPr>
    </w:p>
    <w:p w14:paraId="5946520A" w14:textId="79C639B9" w:rsidR="0031245A" w:rsidRDefault="0031245A" w:rsidP="00AA5524">
      <w:pPr>
        <w:jc w:val="center"/>
      </w:pPr>
    </w:p>
    <w:p w14:paraId="5BF999B6" w14:textId="77777777" w:rsidR="0031245A" w:rsidRDefault="0031245A" w:rsidP="0031245A"/>
    <w:p w14:paraId="128BFE53" w14:textId="77777777" w:rsidR="0031245A" w:rsidRDefault="0031245A" w:rsidP="0031245A"/>
    <w:p w14:paraId="4956D3A1" w14:textId="118ABD47" w:rsidR="0031245A" w:rsidRDefault="0031245A" w:rsidP="0031245A">
      <w:r>
        <w:t xml:space="preserve">It is important for pupils to have opportunities to reflect on their learning and this will be built into lessons. Teachers will consider what learning has taken place, be able to demonstrate progress, and identify future learning needs for their class as well as individual pupils. </w:t>
      </w:r>
    </w:p>
    <w:p w14:paraId="2301A1EE" w14:textId="7A168AF3" w:rsidR="0031245A" w:rsidRDefault="0031245A" w:rsidP="0031245A">
      <w:r>
        <w:t xml:space="preserve">Each Year group has a ‘floor book’ where examples of work, thoughts, ideas and progress are recorded. These floor books are available for the children to reflect on; building a picture of developing skills and attributes, as the pupils get older. The floor book contains children’s work, drawings and photographs of activities completed in relation to the topic. Quotes are added to reflect the children’s comments during tasks. </w:t>
      </w:r>
    </w:p>
    <w:p w14:paraId="10ADE428" w14:textId="77777777" w:rsidR="0031245A" w:rsidRDefault="0031245A" w:rsidP="0031245A">
      <w:r>
        <w:t>At the beginning of each PSHE unit pupils will be challenged to answer a question which will be explored in the floor book throughout the topic. At the end of the unit, pupils will have the opportunity to revisit the question and add new knowledge/answers that they have gained. They then have the opportunity to discuss what they know now with each other.</w:t>
      </w:r>
    </w:p>
    <w:p w14:paraId="3D88F85F" w14:textId="77777777" w:rsidR="00F818D5" w:rsidRPr="00F818D5" w:rsidRDefault="00F818D5" w:rsidP="00F818D5">
      <w:pPr>
        <w:shd w:val="clear" w:color="auto" w:fill="FFFFFF"/>
        <w:spacing w:before="225" w:after="0" w:line="240" w:lineRule="auto"/>
        <w:textAlignment w:val="top"/>
        <w:rPr>
          <w:rFonts w:eastAsia="Times New Roman" w:cstheme="minorHAnsi"/>
          <w:color w:val="333333"/>
          <w:sz w:val="21"/>
          <w:szCs w:val="21"/>
          <w:lang w:eastAsia="en-GB"/>
        </w:rPr>
      </w:pPr>
      <w:r w:rsidRPr="00F818D5">
        <w:rPr>
          <w:rFonts w:eastAsia="Times New Roman" w:cstheme="minorHAnsi"/>
          <w:color w:val="333333"/>
          <w:sz w:val="21"/>
          <w:szCs w:val="21"/>
          <w:lang w:eastAsia="en-GB"/>
        </w:rPr>
        <w:t> As a maintained primary-phase school we must provide relationships education to all our pupils.  Although, we are not required to provide sex education, we do need to teach the elements of sex education contained in the Science curriculum.</w:t>
      </w:r>
    </w:p>
    <w:p w14:paraId="2DAF9F92" w14:textId="075DBADE" w:rsidR="00F818D5" w:rsidRPr="00F818D5" w:rsidRDefault="00F818D5" w:rsidP="00F818D5">
      <w:pPr>
        <w:shd w:val="clear" w:color="auto" w:fill="FFFFFF"/>
        <w:spacing w:before="225" w:after="0" w:line="240" w:lineRule="auto"/>
        <w:textAlignment w:val="top"/>
        <w:rPr>
          <w:rFonts w:eastAsia="Times New Roman" w:cstheme="minorHAnsi"/>
          <w:color w:val="333333"/>
          <w:sz w:val="21"/>
          <w:szCs w:val="21"/>
          <w:lang w:eastAsia="en-GB"/>
        </w:rPr>
      </w:pPr>
      <w:r w:rsidRPr="00F818D5">
        <w:rPr>
          <w:rFonts w:eastAsia="Times New Roman" w:cstheme="minorHAnsi"/>
          <w:color w:val="333333"/>
          <w:sz w:val="21"/>
          <w:szCs w:val="21"/>
          <w:lang w:eastAsia="en-GB"/>
        </w:rPr>
        <w:t>In an ever–changing world, it is important that children, at an age appropriate level, develop:</w:t>
      </w:r>
    </w:p>
    <w:p w14:paraId="7EDF6CD9" w14:textId="77777777" w:rsidR="00F818D5" w:rsidRPr="00F818D5" w:rsidRDefault="00F818D5" w:rsidP="00F818D5">
      <w:pPr>
        <w:numPr>
          <w:ilvl w:val="0"/>
          <w:numId w:val="1"/>
        </w:numPr>
        <w:shd w:val="clear" w:color="auto" w:fill="FFFFFF"/>
        <w:spacing w:after="0" w:line="240" w:lineRule="auto"/>
        <w:ind w:left="0"/>
        <w:textAlignment w:val="top"/>
        <w:rPr>
          <w:rFonts w:eastAsia="Times New Roman" w:cstheme="minorHAnsi"/>
          <w:color w:val="333333"/>
          <w:sz w:val="21"/>
          <w:szCs w:val="21"/>
          <w:lang w:eastAsia="en-GB"/>
        </w:rPr>
      </w:pPr>
      <w:r w:rsidRPr="00F818D5">
        <w:rPr>
          <w:rFonts w:eastAsia="Times New Roman" w:cstheme="minorHAnsi"/>
          <w:color w:val="333333"/>
          <w:sz w:val="21"/>
          <w:szCs w:val="21"/>
          <w:lang w:eastAsia="en-GB"/>
        </w:rPr>
        <w:t>Feelings of self-respect; confidence and empathy</w:t>
      </w:r>
    </w:p>
    <w:p w14:paraId="5C5FB100" w14:textId="77777777" w:rsidR="00F818D5" w:rsidRPr="00F818D5" w:rsidRDefault="00F818D5" w:rsidP="00F818D5">
      <w:pPr>
        <w:numPr>
          <w:ilvl w:val="0"/>
          <w:numId w:val="1"/>
        </w:numPr>
        <w:shd w:val="clear" w:color="auto" w:fill="FFFFFF"/>
        <w:spacing w:after="0" w:line="240" w:lineRule="auto"/>
        <w:ind w:left="0"/>
        <w:textAlignment w:val="top"/>
        <w:rPr>
          <w:rFonts w:eastAsia="Times New Roman" w:cstheme="minorHAnsi"/>
          <w:color w:val="333333"/>
          <w:sz w:val="21"/>
          <w:szCs w:val="21"/>
          <w:lang w:eastAsia="en-GB"/>
        </w:rPr>
      </w:pPr>
      <w:r w:rsidRPr="00F818D5">
        <w:rPr>
          <w:rFonts w:eastAsia="Times New Roman" w:cstheme="minorHAnsi"/>
          <w:color w:val="333333"/>
          <w:sz w:val="21"/>
          <w:szCs w:val="21"/>
          <w:lang w:eastAsia="en-GB"/>
        </w:rPr>
        <w:t>An understanding of the importance of health and hygiene</w:t>
      </w:r>
    </w:p>
    <w:p w14:paraId="5E1623B1" w14:textId="77777777" w:rsidR="00F818D5" w:rsidRPr="00F818D5" w:rsidRDefault="00F818D5" w:rsidP="00F818D5">
      <w:pPr>
        <w:numPr>
          <w:ilvl w:val="0"/>
          <w:numId w:val="1"/>
        </w:numPr>
        <w:shd w:val="clear" w:color="auto" w:fill="FFFFFF"/>
        <w:spacing w:after="0" w:line="240" w:lineRule="auto"/>
        <w:ind w:left="0"/>
        <w:textAlignment w:val="top"/>
        <w:rPr>
          <w:rFonts w:eastAsia="Times New Roman" w:cstheme="minorHAnsi"/>
          <w:color w:val="333333"/>
          <w:sz w:val="21"/>
          <w:szCs w:val="21"/>
          <w:lang w:eastAsia="en-GB"/>
        </w:rPr>
      </w:pPr>
      <w:r w:rsidRPr="00F818D5">
        <w:rPr>
          <w:rFonts w:eastAsia="Times New Roman" w:cstheme="minorHAnsi"/>
          <w:color w:val="333333"/>
          <w:sz w:val="21"/>
          <w:szCs w:val="21"/>
          <w:lang w:eastAsia="en-GB"/>
        </w:rPr>
        <w:t>Positive friendships.</w:t>
      </w:r>
    </w:p>
    <w:p w14:paraId="649A208D" w14:textId="77777777" w:rsidR="00F818D5" w:rsidRDefault="00F818D5" w:rsidP="00BD5BAE"/>
    <w:p w14:paraId="61CAF4C3" w14:textId="7FFA34CA" w:rsidR="00F818D5" w:rsidRPr="005D3A05" w:rsidRDefault="005D3A05" w:rsidP="006C5CAC">
      <w:pPr>
        <w:pStyle w:val="NormalWeb"/>
        <w:rPr>
          <w:rFonts w:ascii="Verdana" w:hAnsi="Verdana"/>
          <w:color w:val="000000"/>
          <w:sz w:val="21"/>
          <w:szCs w:val="21"/>
        </w:rPr>
      </w:pPr>
      <w:r w:rsidRPr="00AE0D6B">
        <w:rPr>
          <w:rFonts w:ascii="Verdana" w:hAnsi="Verdana"/>
          <w:b/>
          <w:color w:val="000000"/>
          <w:sz w:val="21"/>
          <w:szCs w:val="21"/>
        </w:rPr>
        <w:t>Select, Ctrl and Click</w:t>
      </w:r>
      <w:r>
        <w:rPr>
          <w:rFonts w:ascii="Verdana" w:hAnsi="Verdana"/>
          <w:color w:val="000000"/>
          <w:sz w:val="21"/>
          <w:szCs w:val="21"/>
        </w:rPr>
        <w:t xml:space="preserve"> on the policy below for more details</w:t>
      </w:r>
    </w:p>
    <w:p w14:paraId="750DBA03" w14:textId="6CF3893E" w:rsidR="00A357DD" w:rsidRDefault="0031245A" w:rsidP="006C5CAC">
      <w:pPr>
        <w:pStyle w:val="NormalWeb"/>
        <w:rPr>
          <w:rStyle w:val="Hyperlink"/>
          <w:rFonts w:ascii="Verdana" w:hAnsi="Verdana"/>
          <w:color w:val="C00000"/>
          <w:sz w:val="21"/>
          <w:szCs w:val="21"/>
        </w:rPr>
      </w:pPr>
      <w:hyperlink r:id="rId12" w:history="1">
        <w:r w:rsidR="00965F36" w:rsidRPr="00965F36">
          <w:rPr>
            <w:rStyle w:val="Hyperlink"/>
            <w:rFonts w:ascii="Verdana" w:hAnsi="Verdana"/>
            <w:color w:val="C00000"/>
            <w:sz w:val="21"/>
            <w:szCs w:val="21"/>
          </w:rPr>
          <w:t>PSHE Citizenship Policy</w:t>
        </w:r>
      </w:hyperlink>
    </w:p>
    <w:p w14:paraId="55E503D0" w14:textId="3D4772E8" w:rsidR="00C9033E" w:rsidRPr="00C9033E" w:rsidRDefault="0031245A" w:rsidP="006C5CAC">
      <w:pPr>
        <w:pStyle w:val="NormalWeb"/>
        <w:rPr>
          <w:rFonts w:ascii="Verdana" w:hAnsi="Verdana"/>
          <w:color w:val="C00000"/>
          <w:sz w:val="21"/>
          <w:szCs w:val="21"/>
        </w:rPr>
      </w:pPr>
      <w:hyperlink r:id="rId13" w:history="1">
        <w:r w:rsidR="00C9033E" w:rsidRPr="00C9033E">
          <w:rPr>
            <w:rStyle w:val="Hyperlink"/>
            <w:rFonts w:ascii="Verdana" w:hAnsi="Verdana"/>
            <w:color w:val="C00000"/>
            <w:sz w:val="21"/>
            <w:szCs w:val="21"/>
          </w:rPr>
          <w:t>PSHE Skills Development Grids</w:t>
        </w:r>
      </w:hyperlink>
    </w:p>
    <w:p w14:paraId="3DC9E422" w14:textId="15FF9B2D" w:rsidR="00A357DD" w:rsidRPr="00A357DD" w:rsidRDefault="00A357DD" w:rsidP="006C5CAC">
      <w:pPr>
        <w:pStyle w:val="NormalWeb"/>
        <w:rPr>
          <w:rFonts w:ascii="Verdana" w:hAnsi="Verdana"/>
          <w:i/>
          <w:color w:val="C00000"/>
          <w:sz w:val="21"/>
          <w:szCs w:val="21"/>
        </w:rPr>
      </w:pPr>
    </w:p>
    <w:sectPr w:rsidR="00A357DD" w:rsidRPr="00A357D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7603" w14:textId="77777777" w:rsidR="00D30620" w:rsidRDefault="00D30620" w:rsidP="00D30620">
      <w:pPr>
        <w:spacing w:after="0" w:line="240" w:lineRule="auto"/>
      </w:pPr>
      <w:r>
        <w:separator/>
      </w:r>
    </w:p>
  </w:endnote>
  <w:endnote w:type="continuationSeparator" w:id="0">
    <w:p w14:paraId="43D4D000" w14:textId="77777777" w:rsidR="00D30620" w:rsidRDefault="00D30620" w:rsidP="00D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673D" w14:textId="3FEB8EBB" w:rsidR="00D30620" w:rsidRDefault="00D30620">
    <w:pPr>
      <w:pStyle w:val="Footer"/>
    </w:pPr>
    <w:r w:rsidRPr="00D30620">
      <w:rPr>
        <w:noProof/>
      </w:rPr>
      <w:drawing>
        <wp:anchor distT="0" distB="0" distL="114300" distR="114300" simplePos="0" relativeHeight="251661312" behindDoc="1" locked="0" layoutInCell="1" allowOverlap="1" wp14:anchorId="369C8A26" wp14:editId="37EE03BF">
          <wp:simplePos x="0" y="0"/>
          <wp:positionH relativeFrom="column">
            <wp:posOffset>-790575</wp:posOffset>
          </wp:positionH>
          <wp:positionV relativeFrom="paragraph">
            <wp:posOffset>-140970</wp:posOffset>
          </wp:positionV>
          <wp:extent cx="1595120" cy="791210"/>
          <wp:effectExtent l="0" t="0" r="5080" b="8890"/>
          <wp:wrapThrough wrapText="bothSides">
            <wp:wrapPolygon edited="0">
              <wp:start x="0" y="0"/>
              <wp:lineTo x="0" y="21323"/>
              <wp:lineTo x="21411" y="21323"/>
              <wp:lineTo x="21411" y="0"/>
              <wp:lineTo x="0" y="0"/>
            </wp:wrapPolygon>
          </wp:wrapThrough>
          <wp:docPr id="4" name="Picture 4" descr="http://www.tais.leics.sch.uk/Uploads/Images/Logos/Gold%20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Gold%20Aw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512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FBB33" w14:textId="6029D55F" w:rsidR="00D30620" w:rsidRDefault="00D30620">
    <w:pPr>
      <w:pStyle w:val="Footer"/>
    </w:pPr>
    <w:r w:rsidRPr="00D30620">
      <w:rPr>
        <w:noProof/>
      </w:rPr>
      <w:drawing>
        <wp:anchor distT="0" distB="0" distL="114300" distR="114300" simplePos="0" relativeHeight="251663360" behindDoc="0" locked="0" layoutInCell="1" allowOverlap="1" wp14:anchorId="5433CD76" wp14:editId="6108AAF7">
          <wp:simplePos x="0" y="0"/>
          <wp:positionH relativeFrom="column">
            <wp:posOffset>5257800</wp:posOffset>
          </wp:positionH>
          <wp:positionV relativeFrom="paragraph">
            <wp:posOffset>-160655</wp:posOffset>
          </wp:positionV>
          <wp:extent cx="1256665" cy="513080"/>
          <wp:effectExtent l="0" t="0" r="63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2336" behindDoc="1" locked="0" layoutInCell="1" allowOverlap="1" wp14:anchorId="18D8B56E" wp14:editId="61AA373B">
          <wp:simplePos x="0" y="0"/>
          <wp:positionH relativeFrom="column">
            <wp:posOffset>3681730</wp:posOffset>
          </wp:positionH>
          <wp:positionV relativeFrom="paragraph">
            <wp:posOffset>-155575</wp:posOffset>
          </wp:positionV>
          <wp:extent cx="1477645" cy="590550"/>
          <wp:effectExtent l="0" t="0" r="8255" b="0"/>
          <wp:wrapThrough wrapText="bothSides">
            <wp:wrapPolygon edited="0">
              <wp:start x="0" y="0"/>
              <wp:lineTo x="0" y="20903"/>
              <wp:lineTo x="21442" y="20903"/>
              <wp:lineTo x="21442" y="0"/>
              <wp:lineTo x="0" y="0"/>
            </wp:wrapPolygon>
          </wp:wrapThrough>
          <wp:docPr id="5" name="Picture 5" descr="http://www.tais.leics.sch.uk/Uploads/Images/Logos/Food%20For%20life%20-%20Silver%2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Food%20For%20life%20-%20Silver%20Schoo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76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0288" behindDoc="0" locked="0" layoutInCell="1" allowOverlap="1" wp14:anchorId="0874812C" wp14:editId="67265633">
          <wp:simplePos x="0" y="0"/>
          <wp:positionH relativeFrom="column">
            <wp:posOffset>2564765</wp:posOffset>
          </wp:positionH>
          <wp:positionV relativeFrom="paragraph">
            <wp:posOffset>-610235</wp:posOffset>
          </wp:positionV>
          <wp:extent cx="924560" cy="1105535"/>
          <wp:effectExtent l="0" t="0" r="8890" b="0"/>
          <wp:wrapNone/>
          <wp:docPr id="9" name="Picture 9" descr="Active Mark Logo">
            <a:hlinkClick xmlns:a="http://schemas.openxmlformats.org/drawingml/2006/main" r:id="rId4" tooltip="&quot;Active Mar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Mark Logo">
                    <a:hlinkClick r:id="rId4" tooltip="&quot;Active Mark Log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1105535"/>
                  </a:xfrm>
                  <a:prstGeom prst="rect">
                    <a:avLst/>
                  </a:prstGeom>
                  <a:noFill/>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59264" behindDoc="1" locked="0" layoutInCell="1" allowOverlap="1" wp14:anchorId="27171D93" wp14:editId="52B992C7">
          <wp:simplePos x="0" y="0"/>
          <wp:positionH relativeFrom="column">
            <wp:posOffset>974090</wp:posOffset>
          </wp:positionH>
          <wp:positionV relativeFrom="paragraph">
            <wp:posOffset>-440055</wp:posOffset>
          </wp:positionV>
          <wp:extent cx="1426845" cy="874395"/>
          <wp:effectExtent l="0" t="0" r="1905" b="1905"/>
          <wp:wrapNone/>
          <wp:docPr id="3" name="Picture 1" descr="health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8743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9F36" w14:textId="77777777" w:rsidR="00D30620" w:rsidRDefault="00D30620" w:rsidP="00D30620">
      <w:pPr>
        <w:spacing w:after="0" w:line="240" w:lineRule="auto"/>
      </w:pPr>
      <w:r>
        <w:separator/>
      </w:r>
    </w:p>
  </w:footnote>
  <w:footnote w:type="continuationSeparator" w:id="0">
    <w:p w14:paraId="503EF3E0" w14:textId="77777777" w:rsidR="00D30620" w:rsidRDefault="00D30620" w:rsidP="00D30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4539E"/>
    <w:multiLevelType w:val="multilevel"/>
    <w:tmpl w:val="52E2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C"/>
    <w:rsid w:val="000D4A62"/>
    <w:rsid w:val="00126051"/>
    <w:rsid w:val="00213330"/>
    <w:rsid w:val="002E68E5"/>
    <w:rsid w:val="002F5217"/>
    <w:rsid w:val="0031245A"/>
    <w:rsid w:val="00435FA1"/>
    <w:rsid w:val="00565246"/>
    <w:rsid w:val="005D3A05"/>
    <w:rsid w:val="00673D85"/>
    <w:rsid w:val="00693D5C"/>
    <w:rsid w:val="006B6E13"/>
    <w:rsid w:val="006C5CAC"/>
    <w:rsid w:val="00965F36"/>
    <w:rsid w:val="00970CFD"/>
    <w:rsid w:val="00A357DD"/>
    <w:rsid w:val="00A568AB"/>
    <w:rsid w:val="00AA5524"/>
    <w:rsid w:val="00AD2B13"/>
    <w:rsid w:val="00AE0D6B"/>
    <w:rsid w:val="00B15B95"/>
    <w:rsid w:val="00BD5BAE"/>
    <w:rsid w:val="00C80686"/>
    <w:rsid w:val="00C9033E"/>
    <w:rsid w:val="00D30620"/>
    <w:rsid w:val="00DC2324"/>
    <w:rsid w:val="00DD73CA"/>
    <w:rsid w:val="00DE4A80"/>
    <w:rsid w:val="00E63EEC"/>
    <w:rsid w:val="00F8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AC5B"/>
  <w15:chartTrackingRefBased/>
  <w15:docId w15:val="{6BCFBA2F-FBEB-43C3-A5B4-036CDD42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5C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C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5CAC"/>
    <w:rPr>
      <w:i/>
      <w:iCs/>
    </w:rPr>
  </w:style>
  <w:style w:type="character" w:styleId="Strong">
    <w:name w:val="Strong"/>
    <w:basedOn w:val="DefaultParagraphFont"/>
    <w:uiPriority w:val="22"/>
    <w:qFormat/>
    <w:rsid w:val="006C5CAC"/>
    <w:rPr>
      <w:b/>
      <w:bCs/>
    </w:rPr>
  </w:style>
  <w:style w:type="character" w:customStyle="1" w:styleId="Heading2Char">
    <w:name w:val="Heading 2 Char"/>
    <w:basedOn w:val="DefaultParagraphFont"/>
    <w:link w:val="Heading2"/>
    <w:uiPriority w:val="9"/>
    <w:rsid w:val="006C5CA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15B95"/>
    <w:rPr>
      <w:color w:val="0563C1" w:themeColor="hyperlink"/>
      <w:u w:val="single"/>
    </w:rPr>
  </w:style>
  <w:style w:type="character" w:styleId="UnresolvedMention">
    <w:name w:val="Unresolved Mention"/>
    <w:basedOn w:val="DefaultParagraphFont"/>
    <w:uiPriority w:val="99"/>
    <w:semiHidden/>
    <w:unhideWhenUsed/>
    <w:rsid w:val="00B15B95"/>
    <w:rPr>
      <w:color w:val="605E5C"/>
      <w:shd w:val="clear" w:color="auto" w:fill="E1DFDD"/>
    </w:rPr>
  </w:style>
  <w:style w:type="paragraph" w:styleId="Header">
    <w:name w:val="header"/>
    <w:basedOn w:val="Normal"/>
    <w:link w:val="HeaderChar"/>
    <w:uiPriority w:val="99"/>
    <w:unhideWhenUsed/>
    <w:rsid w:val="00D3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20"/>
  </w:style>
  <w:style w:type="paragraph" w:styleId="Footer">
    <w:name w:val="footer"/>
    <w:basedOn w:val="Normal"/>
    <w:link w:val="FooterChar"/>
    <w:uiPriority w:val="99"/>
    <w:unhideWhenUsed/>
    <w:rsid w:val="00D3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20"/>
  </w:style>
  <w:style w:type="character" w:styleId="FollowedHyperlink">
    <w:name w:val="FollowedHyperlink"/>
    <w:basedOn w:val="DefaultParagraphFont"/>
    <w:uiPriority w:val="99"/>
    <w:semiHidden/>
    <w:unhideWhenUsed/>
    <w:rsid w:val="00D306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2329">
      <w:bodyDiv w:val="1"/>
      <w:marLeft w:val="0"/>
      <w:marRight w:val="0"/>
      <w:marTop w:val="0"/>
      <w:marBottom w:val="0"/>
      <w:divBdr>
        <w:top w:val="none" w:sz="0" w:space="0" w:color="auto"/>
        <w:left w:val="none" w:sz="0" w:space="0" w:color="auto"/>
        <w:bottom w:val="none" w:sz="0" w:space="0" w:color="auto"/>
        <w:right w:val="none" w:sz="0" w:space="0" w:color="auto"/>
      </w:divBdr>
    </w:div>
    <w:div w:id="354188753">
      <w:bodyDiv w:val="1"/>
      <w:marLeft w:val="0"/>
      <w:marRight w:val="0"/>
      <w:marTop w:val="0"/>
      <w:marBottom w:val="0"/>
      <w:divBdr>
        <w:top w:val="none" w:sz="0" w:space="0" w:color="auto"/>
        <w:left w:val="none" w:sz="0" w:space="0" w:color="auto"/>
        <w:bottom w:val="none" w:sz="0" w:space="0" w:color="auto"/>
        <w:right w:val="none" w:sz="0" w:space="0" w:color="auto"/>
      </w:divBdr>
    </w:div>
    <w:div w:id="651519423">
      <w:bodyDiv w:val="1"/>
      <w:marLeft w:val="0"/>
      <w:marRight w:val="0"/>
      <w:marTop w:val="0"/>
      <w:marBottom w:val="0"/>
      <w:divBdr>
        <w:top w:val="none" w:sz="0" w:space="0" w:color="auto"/>
        <w:left w:val="none" w:sz="0" w:space="0" w:color="auto"/>
        <w:bottom w:val="none" w:sz="0" w:space="0" w:color="auto"/>
        <w:right w:val="none" w:sz="0" w:space="0" w:color="auto"/>
      </w:divBdr>
    </w:div>
    <w:div w:id="713965141">
      <w:bodyDiv w:val="1"/>
      <w:marLeft w:val="0"/>
      <w:marRight w:val="0"/>
      <w:marTop w:val="0"/>
      <w:marBottom w:val="0"/>
      <w:divBdr>
        <w:top w:val="none" w:sz="0" w:space="0" w:color="auto"/>
        <w:left w:val="none" w:sz="0" w:space="0" w:color="auto"/>
        <w:bottom w:val="none" w:sz="0" w:space="0" w:color="auto"/>
        <w:right w:val="none" w:sz="0" w:space="0" w:color="auto"/>
      </w:divBdr>
    </w:div>
    <w:div w:id="837312672">
      <w:bodyDiv w:val="1"/>
      <w:marLeft w:val="0"/>
      <w:marRight w:val="0"/>
      <w:marTop w:val="0"/>
      <w:marBottom w:val="0"/>
      <w:divBdr>
        <w:top w:val="none" w:sz="0" w:space="0" w:color="auto"/>
        <w:left w:val="none" w:sz="0" w:space="0" w:color="auto"/>
        <w:bottom w:val="none" w:sz="0" w:space="0" w:color="auto"/>
        <w:right w:val="none" w:sz="0" w:space="0" w:color="auto"/>
      </w:divBdr>
    </w:div>
    <w:div w:id="944264494">
      <w:bodyDiv w:val="1"/>
      <w:marLeft w:val="0"/>
      <w:marRight w:val="0"/>
      <w:marTop w:val="0"/>
      <w:marBottom w:val="0"/>
      <w:divBdr>
        <w:top w:val="none" w:sz="0" w:space="0" w:color="auto"/>
        <w:left w:val="none" w:sz="0" w:space="0" w:color="auto"/>
        <w:bottom w:val="none" w:sz="0" w:space="0" w:color="auto"/>
        <w:right w:val="none" w:sz="0" w:space="0" w:color="auto"/>
      </w:divBdr>
    </w:div>
    <w:div w:id="1136800779">
      <w:bodyDiv w:val="1"/>
      <w:marLeft w:val="0"/>
      <w:marRight w:val="0"/>
      <w:marTop w:val="0"/>
      <w:marBottom w:val="0"/>
      <w:divBdr>
        <w:top w:val="none" w:sz="0" w:space="0" w:color="auto"/>
        <w:left w:val="none" w:sz="0" w:space="0" w:color="auto"/>
        <w:bottom w:val="none" w:sz="0" w:space="0" w:color="auto"/>
        <w:right w:val="none" w:sz="0" w:space="0" w:color="auto"/>
      </w:divBdr>
    </w:div>
    <w:div w:id="1344283786">
      <w:bodyDiv w:val="1"/>
      <w:marLeft w:val="0"/>
      <w:marRight w:val="0"/>
      <w:marTop w:val="0"/>
      <w:marBottom w:val="0"/>
      <w:divBdr>
        <w:top w:val="none" w:sz="0" w:space="0" w:color="auto"/>
        <w:left w:val="none" w:sz="0" w:space="0" w:color="auto"/>
        <w:bottom w:val="none" w:sz="0" w:space="0" w:color="auto"/>
        <w:right w:val="none" w:sz="0" w:space="0" w:color="auto"/>
      </w:divBdr>
    </w:div>
    <w:div w:id="1434279823">
      <w:bodyDiv w:val="1"/>
      <w:marLeft w:val="0"/>
      <w:marRight w:val="0"/>
      <w:marTop w:val="0"/>
      <w:marBottom w:val="0"/>
      <w:divBdr>
        <w:top w:val="none" w:sz="0" w:space="0" w:color="auto"/>
        <w:left w:val="none" w:sz="0" w:space="0" w:color="auto"/>
        <w:bottom w:val="none" w:sz="0" w:space="0" w:color="auto"/>
        <w:right w:val="none" w:sz="0" w:space="0" w:color="auto"/>
      </w:divBdr>
    </w:div>
    <w:div w:id="1459186001">
      <w:bodyDiv w:val="1"/>
      <w:marLeft w:val="0"/>
      <w:marRight w:val="0"/>
      <w:marTop w:val="0"/>
      <w:marBottom w:val="0"/>
      <w:divBdr>
        <w:top w:val="none" w:sz="0" w:space="0" w:color="auto"/>
        <w:left w:val="none" w:sz="0" w:space="0" w:color="auto"/>
        <w:bottom w:val="none" w:sz="0" w:space="0" w:color="auto"/>
        <w:right w:val="none" w:sz="0" w:space="0" w:color="auto"/>
      </w:divBdr>
    </w:div>
    <w:div w:id="18715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ais.leics.sch.uk/Uploads/Documents/Curriculum%20-%20NEW%20SEPTEMBER%202021/Skills%20development%20PSHE%20Sept%202021%201st%20DRAFT.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ais.leics.sch.uk/Uploads/Documents/Curriculum%20-%20NEW%20SEPTEMBER%202021/2021%20New%20Policy%20for%20PSHE%20and%20Citizenship.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hyperlink" Target="http://www.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617FFD4CE044B92633735AE991A63" ma:contentTypeVersion="9" ma:contentTypeDescription="Create a new document." ma:contentTypeScope="" ma:versionID="e37aeca26807149db1b29e2ba9366abf">
  <xsd:schema xmlns:xsd="http://www.w3.org/2001/XMLSchema" xmlns:xs="http://www.w3.org/2001/XMLSchema" xmlns:p="http://schemas.microsoft.com/office/2006/metadata/properties" xmlns:ns3="0eff6fb1-0791-47c7-9214-f975743f3c0d" targetNamespace="http://schemas.microsoft.com/office/2006/metadata/properties" ma:root="true" ma:fieldsID="e657ff70b977ead448f9830670d71eef" ns3:_="">
    <xsd:import namespace="0eff6fb1-0791-47c7-9214-f975743f3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6fb1-0791-47c7-9214-f975743f3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4C47D-BD04-4CCF-A325-BBA1D44A4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6fb1-0791-47c7-9214-f975743f3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776F9-DF56-490B-AB94-5C714F77C83F}">
  <ds:schemaRefs>
    <ds:schemaRef ds:uri="http://schemas.microsoft.com/office/2006/metadata/properties"/>
    <ds:schemaRef ds:uri="http://schemas.openxmlformats.org/package/2006/metadata/core-properties"/>
    <ds:schemaRef ds:uri="http://www.w3.org/XML/1998/namespace"/>
    <ds:schemaRef ds:uri="http://purl.org/dc/elements/1.1/"/>
    <ds:schemaRef ds:uri="0eff6fb1-0791-47c7-9214-f975743f3c0d"/>
    <ds:schemaRef ds:uri="http://purl.org/dc/dcmitype/"/>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1BD51AC-0956-47C0-90E5-BE4537020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Pullen</dc:creator>
  <cp:keywords/>
  <dc:description/>
  <cp:lastModifiedBy>J Pullen</cp:lastModifiedBy>
  <cp:revision>2</cp:revision>
  <dcterms:created xsi:type="dcterms:W3CDTF">2022-01-31T14:59:00Z</dcterms:created>
  <dcterms:modified xsi:type="dcterms:W3CDTF">2022-01-31T14:59:00Z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0x010100EE6617FFD4CE044B92633735AE991A63</vt:lpwstr>
  </property>
</Properties>
</file>